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6A84" w:rsidRPr="00DA0B81" w:rsidTr="00396A84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_________/_______________ 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________</w:t>
            </w:r>
          </w:p>
          <w:p w:rsidR="00396A84" w:rsidRPr="00DA0B81" w:rsidRDefault="004110ED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 ____________ 2019</w:t>
            </w:r>
            <w:r w:rsidR="00396A84"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96A84" w:rsidRPr="00DA0B81" w:rsidRDefault="00396A84" w:rsidP="00DA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________/________________</w:t>
            </w:r>
          </w:p>
          <w:p w:rsidR="00396A84" w:rsidRPr="00DA0B81" w:rsidRDefault="004110ED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____ ___________ 2019</w:t>
            </w:r>
            <w:r w:rsidR="00396A84"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_______/_________________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396A84" w:rsidRPr="00DA0B81" w:rsidRDefault="004110ED" w:rsidP="00DA0B8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от____ ____________ 2019</w:t>
            </w:r>
            <w:r w:rsidR="00396A84"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A0B81" w:rsidRDefault="00DA0B81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A0B81" w:rsidRPr="00DA0B81" w:rsidRDefault="00DA0B81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DA0B81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 xml:space="preserve">по    </w:t>
      </w:r>
      <w:r w:rsidR="00026609">
        <w:rPr>
          <w:rFonts w:ascii="Times New Roman" w:eastAsiaTheme="minorEastAsia" w:hAnsi="Times New Roman"/>
          <w:b/>
          <w:sz w:val="28"/>
          <w:szCs w:val="28"/>
        </w:rPr>
        <w:t xml:space="preserve">географии для </w:t>
      </w:r>
      <w:proofErr w:type="gramStart"/>
      <w:r w:rsidR="00026609">
        <w:rPr>
          <w:rFonts w:ascii="Times New Roman" w:eastAsiaTheme="minorEastAsia" w:hAnsi="Times New Roman"/>
          <w:b/>
          <w:sz w:val="28"/>
          <w:szCs w:val="28"/>
        </w:rPr>
        <w:t>6</w:t>
      </w:r>
      <w:proofErr w:type="gramEnd"/>
      <w:r w:rsidR="00026609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="0014143A">
        <w:rPr>
          <w:rFonts w:ascii="Times New Roman" w:eastAsiaTheme="minorEastAsia" w:hAnsi="Times New Roman"/>
          <w:b/>
          <w:sz w:val="28"/>
          <w:szCs w:val="28"/>
        </w:rPr>
        <w:t>а</w:t>
      </w:r>
      <w:r w:rsidRPr="00DA0B81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DA0B81">
        <w:rPr>
          <w:rFonts w:ascii="Times New Roman" w:eastAsiaTheme="minorEastAsia" w:hAnsi="Times New Roman"/>
          <w:b/>
          <w:sz w:val="28"/>
          <w:szCs w:val="28"/>
        </w:rPr>
        <w:t>Зайковой</w:t>
      </w:r>
      <w:proofErr w:type="spellEnd"/>
      <w:r w:rsidRPr="00DA0B81">
        <w:rPr>
          <w:rFonts w:ascii="Times New Roman" w:eastAsiaTheme="minorEastAsia" w:hAnsi="Times New Roman"/>
          <w:b/>
          <w:sz w:val="28"/>
          <w:szCs w:val="28"/>
        </w:rPr>
        <w:t xml:space="preserve"> Елены Александровны,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>учителя   высшей  квалификационной  категории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DA0B81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DA0B81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DA0B81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DA0B81">
        <w:rPr>
          <w:rFonts w:ascii="Times New Roman" w:eastAsiaTheme="minorEastAsia" w:hAnsi="Times New Roman"/>
          <w:sz w:val="28"/>
          <w:szCs w:val="28"/>
        </w:rPr>
        <w:t>»</w:t>
      </w:r>
    </w:p>
    <w:p w:rsidR="00396A84" w:rsidRPr="00DA0B81" w:rsidRDefault="00396A84" w:rsidP="00DA0B81">
      <w:pPr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rPr>
          <w:rFonts w:ascii="Times New Roman" w:eastAsiaTheme="minorEastAsia" w:hAnsi="Times New Roman"/>
          <w:sz w:val="28"/>
          <w:szCs w:val="28"/>
        </w:rPr>
      </w:pPr>
    </w:p>
    <w:p w:rsidR="00396A84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A0B81" w:rsidRPr="00DA0B81" w:rsidRDefault="00DA0B81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4110ED" w:rsidP="00623074">
      <w:pPr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г. Чистополь, 2019</w:t>
      </w:r>
      <w:r w:rsidR="00396A84" w:rsidRPr="00DA0B81">
        <w:rPr>
          <w:rFonts w:ascii="Times New Roman" w:eastAsiaTheme="minorEastAsia" w:hAnsi="Times New Roman"/>
          <w:sz w:val="28"/>
          <w:szCs w:val="28"/>
        </w:rPr>
        <w:t xml:space="preserve"> год</w:t>
      </w:r>
    </w:p>
    <w:p w:rsidR="00396A84" w:rsidRPr="00DA0B81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Рабоча</w:t>
      </w:r>
      <w:r w:rsidR="00026609">
        <w:rPr>
          <w:rFonts w:ascii="Times New Roman" w:eastAsia="Calibri" w:hAnsi="Times New Roman" w:cs="Times New Roman"/>
          <w:bCs/>
          <w:sz w:val="28"/>
          <w:szCs w:val="28"/>
        </w:rPr>
        <w:t xml:space="preserve">я программа по географии для 6 </w:t>
      </w:r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класса составлена на основе Федерального государственного образовательного стандарта основного общего образования, программы курса «География» 5-9 классы: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Е.М.Домогацких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 (М.: ООО «Русское слово - учебник, 2015). Основной образовательной программ</w:t>
      </w:r>
      <w:proofErr w:type="gram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ы ООО</w:t>
      </w:r>
      <w:proofErr w:type="gram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ГБОУ «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Чистопольская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Евдокимовича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». </w:t>
      </w:r>
    </w:p>
    <w:p w:rsidR="00396A84" w:rsidRPr="00DA0B81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Данная рабочая программа ориентирована на использование учебника Е.М.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Домогацких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Н.И.</w:t>
      </w:r>
      <w:proofErr w:type="gram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Алексеевских</w:t>
      </w:r>
      <w:proofErr w:type="spellEnd"/>
      <w:proofErr w:type="gram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 (М.: Русское слово, 2015).</w:t>
      </w:r>
    </w:p>
    <w:p w:rsidR="00396A84" w:rsidRPr="00DA0B81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Cs/>
          <w:sz w:val="28"/>
          <w:szCs w:val="28"/>
        </w:rPr>
        <w:t>При изучении географии в 6 классе продолжается формирование географической культуры, развивается система представлений и понятий, совершенствуются коммуникативные и исследовательские навыки.</w:t>
      </w:r>
    </w:p>
    <w:p w:rsidR="00396A84" w:rsidRPr="00EC3184" w:rsidRDefault="00782A86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Общее количество часов – 35</w:t>
      </w:r>
      <w:r w:rsidR="00EC3184">
        <w:rPr>
          <w:rFonts w:ascii="Times New Roman" w:eastAsia="Calibri" w:hAnsi="Times New Roman" w:cs="Times New Roman"/>
          <w:bCs/>
          <w:sz w:val="28"/>
          <w:szCs w:val="28"/>
        </w:rPr>
        <w:t xml:space="preserve"> (1 час в неделю).</w:t>
      </w:r>
    </w:p>
    <w:p w:rsidR="00396A84" w:rsidRPr="00DA0B81" w:rsidRDefault="00396A84" w:rsidP="00DA0B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</w:t>
      </w:r>
    </w:p>
    <w:p w:rsidR="00396A84" w:rsidRPr="00DA0B81" w:rsidRDefault="00396A84" w:rsidP="00DA0B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освоение предмета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</w:t>
      </w: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бережного отношения к окружающей среде и рационального природопользования;                                               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результаты: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Смысловое чтение;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компетенции).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первичных навыков использования территориального подхода как основы географического мышления для осознания своего </w:t>
      </w: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места в целостном,    многообразном и быстро изменяющемся мире и адекватной ориентации в нём;    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396A84" w:rsidRPr="0091314C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592CC2" w:rsidRPr="0091314C" w:rsidRDefault="00DD3CC3" w:rsidP="00BE0065">
      <w:pPr>
        <w:pStyle w:val="c40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DA0B81">
        <w:rPr>
          <w:rStyle w:val="c25"/>
          <w:b/>
          <w:bCs/>
          <w:color w:val="000000"/>
          <w:sz w:val="28"/>
          <w:szCs w:val="28"/>
        </w:rPr>
        <w:t xml:space="preserve"> </w:t>
      </w:r>
      <w:r w:rsidR="00BE0065">
        <w:rPr>
          <w:rStyle w:val="c25"/>
          <w:b/>
          <w:bCs/>
          <w:color w:val="000000"/>
          <w:sz w:val="28"/>
          <w:szCs w:val="28"/>
        </w:rPr>
        <w:t>Изображение Земной поверхности</w:t>
      </w:r>
    </w:p>
    <w:p w:rsidR="00811DAE" w:rsidRPr="00532FC3" w:rsidRDefault="00811DAE" w:rsidP="00811DAE">
      <w:pPr>
        <w:tabs>
          <w:tab w:val="left" w:pos="426"/>
          <w:tab w:val="left" w:pos="1240"/>
          <w:tab w:val="left" w:pos="3160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FC3">
        <w:rPr>
          <w:rFonts w:ascii="Times New Roman" w:eastAsia="Calibri" w:hAnsi="Times New Roman" w:cs="Times New Roman"/>
          <w:sz w:val="28"/>
          <w:szCs w:val="28"/>
        </w:rPr>
        <w:t xml:space="preserve">Виды изображения земной поверхности: план местности, глобус, географическая карта, </w:t>
      </w:r>
      <w:proofErr w:type="spellStart"/>
      <w:r w:rsidRPr="00532FC3">
        <w:rPr>
          <w:rFonts w:ascii="Times New Roman" w:eastAsia="Calibri" w:hAnsi="Times New Roman" w:cs="Times New Roman"/>
          <w:sz w:val="28"/>
          <w:szCs w:val="28"/>
        </w:rPr>
        <w:t>аэрофото</w:t>
      </w:r>
      <w:proofErr w:type="spellEnd"/>
      <w:r w:rsidRPr="00532FC3">
        <w:rPr>
          <w:rFonts w:ascii="Times New Roman" w:eastAsia="Calibri" w:hAnsi="Times New Roman" w:cs="Times New Roman"/>
          <w:sz w:val="28"/>
          <w:szCs w:val="28"/>
        </w:rPr>
        <w:t xml:space="preserve">- и аэрокосмические снимки. Масштаб. </w:t>
      </w:r>
      <w:r w:rsidRPr="00532F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Стороны горизонта. Азимут. Ориентирование на местности: определение сторон горизонта по компасу и местным признакам, определение азимута. </w:t>
      </w:r>
      <w:r w:rsidRPr="00623074">
        <w:rPr>
          <w:rFonts w:ascii="Times New Roman" w:eastAsia="Calibri" w:hAnsi="Times New Roman" w:cs="Times New Roman"/>
          <w:sz w:val="28"/>
          <w:szCs w:val="28"/>
        </w:rPr>
        <w:t>Особенности ориентирования в мегаполисе и в природе. План местности. Условные знаки. Как составить план местности. Составление простейшего плана местности/учебного кабинета/комнаты. Географическая карта – особый источник информации. Содержание и значение карт. Топографические карты. Масштаб и условные знаки на кар</w:t>
      </w:r>
      <w:r w:rsidRPr="00532FC3">
        <w:rPr>
          <w:rFonts w:ascii="Times New Roman" w:eastAsia="Calibri" w:hAnsi="Times New Roman" w:cs="Times New Roman"/>
          <w:sz w:val="28"/>
          <w:szCs w:val="28"/>
        </w:rPr>
        <w:t>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592CC2" w:rsidRPr="00592CC2" w:rsidRDefault="00DD3CC3" w:rsidP="00DA0B81">
      <w:pPr>
        <w:shd w:val="clear" w:color="auto" w:fill="FFFFFF"/>
        <w:spacing w:after="0" w:line="360" w:lineRule="auto"/>
        <w:ind w:firstLine="45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Литосфера</w:t>
      </w:r>
    </w:p>
    <w:p w:rsidR="00592CC2" w:rsidRPr="00592CC2" w:rsidRDefault="00592CC2" w:rsidP="00DA0B81">
      <w:pPr>
        <w:shd w:val="clear" w:color="auto" w:fill="FFFFFF"/>
        <w:spacing w:after="0" w:line="360" w:lineRule="auto"/>
        <w:ind w:firstLine="45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 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 Основные формы рельефа суши: горы и равнины, их различие по высоте. Внешние силы, изменяющие поверхность Земли: выветривание, деятельность текучих вод, деятельность подземных вод, ветра, льда, деятельность человека. Рельеф дна Мирового океана. Особенности жизни, быта и хозяйственной деятельности людей в горах и на равнинах. Природные памятники литосферы.</w:t>
      </w:r>
    </w:p>
    <w:p w:rsidR="00592CC2" w:rsidRPr="0091314C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Атмосфера</w:t>
      </w:r>
    </w:p>
    <w:p w:rsidR="00592CC2" w:rsidRPr="00592CC2" w:rsidRDefault="00592CC2" w:rsidP="00DA0B8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 Влажность воздуха. Туман. Облака. Атмосферные осадки. Погода, причины </w:t>
      </w: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ее изменения, предсказание погоды. Климат и климатообразующие факторы. Зависимость климата от географической широты и высоты местности над уровнем моря. Адаптация человека к климатическим условиям.</w:t>
      </w:r>
    </w:p>
    <w:p w:rsidR="00592CC2" w:rsidRPr="0091314C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Гидросфера </w:t>
      </w:r>
    </w:p>
    <w:p w:rsidR="00592CC2" w:rsidRPr="00592CC2" w:rsidRDefault="00592CC2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Гидросфера и ее состав. Мировой круговорот воды. Значение гидросферы. Воды суши. Подземные воды (грунтовые, межпластовые, артезианские), их происхождение, условия залегания и использования. Реки: горные и равнинные. Речная система, бассейн, водораздел. Пороги и водопады. Озера проточные и бессточные. Природные льды: многолетняя мерзлота, ледники (горные и покровные).</w:t>
      </w:r>
    </w:p>
    <w:p w:rsidR="00592CC2" w:rsidRPr="00592CC2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Биосфера</w:t>
      </w:r>
    </w:p>
    <w:p w:rsidR="00592CC2" w:rsidRPr="00592CC2" w:rsidRDefault="00592CC2" w:rsidP="00DA0B8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Царства живой природы и их роль в природе Земли. Разнообразие животного и растительного мира. Приспособление живых организмов к среде обитания в разных природных зонах. Взаимное влияние организмов и неживой природы. Охрана органического мира.</w:t>
      </w:r>
    </w:p>
    <w:p w:rsidR="00592CC2" w:rsidRPr="00592CC2" w:rsidRDefault="00592CC2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592CC2" w:rsidRPr="0091314C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Почва и геосфера </w:t>
      </w:r>
    </w:p>
    <w:p w:rsidR="00DD3CC3" w:rsidRPr="00592CC2" w:rsidRDefault="00592CC2" w:rsidP="00DA0B8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Почва. Плодородие - важнейшее свойство почвы. Условия образования почв разных типов. Понятие о географической оболочке. Территориальные комплексы: природные, природно-хозяйственные. Взаимосвязь между всеми элементами географической оболочки: литосферой, атмосферой, гидросферой и биосферой. Закон географической зональности, высотная поясность. Природные зоны земного шара. Географическая оболочка как окружающая человека среда, ее изменения под воздействием деятельности человека.</w:t>
      </w:r>
    </w:p>
    <w:p w:rsidR="00DD3CC3" w:rsidRPr="00DA0B81" w:rsidRDefault="00396A84" w:rsidP="00DA0B8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DA0B81">
        <w:rPr>
          <w:rFonts w:ascii="Times New Roman" w:eastAsia="Calibri" w:hAnsi="Times New Roman" w:cs="Times New Roman"/>
          <w:b/>
          <w:bCs/>
          <w:sz w:val="28"/>
          <w:szCs w:val="28"/>
        </w:rPr>
        <w:t>Темы практических работ</w:t>
      </w:r>
      <w:r w:rsidR="00DD3CC3"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BE0065" w:rsidRPr="00592CC2" w:rsidRDefault="00BE0065" w:rsidP="00BE006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направлений и расстояний по карте.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простейшего плана местности.</w:t>
      </w:r>
    </w:p>
    <w:p w:rsidR="00DD3CC3" w:rsidRPr="00DA0B81" w:rsidRDefault="00BE0065" w:rsidP="00DA0B8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D3CC3"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 карте географических координат различных географических объектов.</w:t>
      </w:r>
      <w:r w:rsidR="00DD3CC3"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DD3CC3" w:rsidRPr="00592CC2" w:rsidRDefault="003B16C0" w:rsidP="003B16C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</w:t>
      </w:r>
      <w:r w:rsidR="00BE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CC3"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по карте географического положения гор, равнин. Составление схемы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различий гор и равнин по высоте.</w:t>
      </w:r>
    </w:p>
    <w:p w:rsidR="00DD3CC3" w:rsidRPr="00592CC2" w:rsidRDefault="003B16C0" w:rsidP="00DA0B8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BE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CC3" w:rsidRPr="003B1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розы ветров, диаграмм облачности и осадков по имеющимся данным. Выявление причин изменения погоды.</w:t>
      </w:r>
    </w:p>
    <w:p w:rsidR="00DD3CC3" w:rsidRPr="00592CC2" w:rsidRDefault="003B16C0" w:rsidP="00DA0B8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D3CC3"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E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CC3"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по карте географического положения одной из крупнейших рек Земли.</w:t>
      </w:r>
    </w:p>
    <w:p w:rsidR="00396A84" w:rsidRPr="00DA0B81" w:rsidRDefault="00396A84" w:rsidP="00DA0B81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Количество контрольных работ в форме</w:t>
      </w:r>
      <w:r w:rsidR="004420AC">
        <w:rPr>
          <w:rFonts w:ascii="Times New Roman" w:hAnsi="Times New Roman" w:cs="Times New Roman"/>
          <w:b/>
          <w:sz w:val="28"/>
          <w:szCs w:val="28"/>
        </w:rPr>
        <w:t xml:space="preserve"> промежуточного тестирования – 4</w:t>
      </w:r>
    </w:p>
    <w:p w:rsidR="00E03FF3" w:rsidRDefault="00396A84" w:rsidP="00E03FF3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Формы промежуточной итоговой аттестации – защита проекта</w:t>
      </w:r>
    </w:p>
    <w:p w:rsidR="00396A84" w:rsidRPr="00DA0B81" w:rsidRDefault="00396A84" w:rsidP="00DA0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364"/>
        <w:gridCol w:w="1617"/>
        <w:gridCol w:w="4935"/>
      </w:tblGrid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E74FFC" w:rsidRPr="00DA0B81" w:rsidTr="00C3572C">
        <w:trPr>
          <w:trHeight w:val="481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E74FFC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FFC">
              <w:rPr>
                <w:rFonts w:ascii="Times New Roman" w:hAnsi="Times New Roman" w:cs="Times New Roman"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выражать свою точку зрения;</w:t>
            </w:r>
          </w:p>
          <w:p w:rsidR="00E74FFC" w:rsidRDefault="00E74FFC" w:rsidP="00A076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 xml:space="preserve">- работать в соответствии с поставленной задачей; 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смысловое чтение;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ставить учебную задачу под руководством учителя;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060613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выполнять задания по предложенному плану;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(географическими картами);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высказывать суждения, подтверждая их фактами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Атмосфера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55112E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приборами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планировать свою деятельность в соответствии с поставленной учебной задачей: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определять критерии для сравнения фактов и объектов;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индивидуальной работы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060613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55112E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(географические карты);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Биосфера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определять критерии для сравнения фактов и объектов;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060613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Pr="00DA0B81" w:rsidRDefault="00060613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Pr="00E74FFC" w:rsidRDefault="00E74FFC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4FFC"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 как среда жизни.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Default="00E74FFC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Pr="00DA0B81" w:rsidRDefault="00060613" w:rsidP="00A20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организовывать и планировать учебное сотрудничество;</w:t>
            </w:r>
          </w:p>
          <w:p w:rsidR="00060613" w:rsidRPr="00DA0B81" w:rsidRDefault="00060613" w:rsidP="00A20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самоанализа и самоконтроля</w:t>
            </w:r>
          </w:p>
        </w:tc>
      </w:tr>
      <w:tr w:rsidR="0062307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E74FFC" w:rsidRDefault="00623074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A20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работы на экскурсии;</w:t>
            </w: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3074" w:rsidRDefault="00623074" w:rsidP="00A20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формировать навыки самоанализа и самоконтроля</w:t>
            </w:r>
          </w:p>
          <w:p w:rsidR="00623074" w:rsidRPr="00DA0B81" w:rsidRDefault="00623074" w:rsidP="00A200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6A84" w:rsidRPr="00DA0B81" w:rsidRDefault="00396A84" w:rsidP="00DA0B81">
      <w:pPr>
        <w:rPr>
          <w:rFonts w:ascii="Times New Roman" w:hAnsi="Times New Roman" w:cs="Times New Roman"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4"/>
        <w:tblW w:w="9600" w:type="dxa"/>
        <w:tblLayout w:type="fixed"/>
        <w:tblLook w:val="04A0" w:firstRow="1" w:lastRow="0" w:firstColumn="1" w:lastColumn="0" w:noHBand="0" w:noVBand="1"/>
      </w:tblPr>
      <w:tblGrid>
        <w:gridCol w:w="800"/>
        <w:gridCol w:w="3211"/>
        <w:gridCol w:w="1197"/>
        <w:gridCol w:w="1417"/>
        <w:gridCol w:w="1558"/>
        <w:gridCol w:w="1417"/>
      </w:tblGrid>
      <w:tr w:rsidR="00396A84" w:rsidRPr="00DA0B81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tabs>
                <w:tab w:val="left" w:pos="96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ab/>
              <w:t>Раздел, тема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Формы контроля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Дата проведения 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проведения по факту</w:t>
            </w: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Изображение земной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поверхности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862668" w:rsidP="00DA4FD1">
            <w:pPr>
              <w:tabs>
                <w:tab w:val="left" w:pos="120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DA4FD1"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изображения Земной поверхности: план местности, глобус, </w:t>
            </w:r>
            <w:r w:rsidR="002E6624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 w:rsidR="00153B9D">
              <w:rPr>
                <w:rFonts w:ascii="Times New Roman" w:hAnsi="Times New Roman" w:cs="Times New Roman"/>
                <w:sz w:val="24"/>
                <w:szCs w:val="24"/>
              </w:rPr>
              <w:t>. Земля и Вселенная.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E6624" w:rsidP="002E6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 географическая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широта.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2E6624" w:rsidRDefault="002E6624" w:rsidP="002E6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еографическая долгота.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14C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2E6624" w:rsidRDefault="002E6624" w:rsidP="00DA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>Определение географически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координат различных объектов.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E74FF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4420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686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4110ED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2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2E6624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2E6624" w:rsidRDefault="002E6624" w:rsidP="00DA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года. Пояса освещенности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Default="002E662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2E6624" w:rsidP="004420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4110ED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2E6624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C8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2E6624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карта – особый источник информации. Содержание и значение карт.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4110ED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C8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Масштаб и условные знаки на карте.</w:t>
            </w: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4110ED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Топографическая 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>План местности. Условные знаки. Масштаб. Стороны горизонта. Азимут.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местности: определение сторон горизонта по компасу и местным признакам. Определение азимута. Как составить план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414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рельефа на карте. Определение </w:t>
            </w: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>направлений, расстояний, абсолютных высот по карте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B5A8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DA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проектов. Контрольное тестирование.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B5A8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442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B5A8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Литосфера – «каменная» оболочка Земли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B5A8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Разнообразие горных пород и минералов на Земле.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9131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B5A8D" w:rsidP="00EB5A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Движение земной коры и их проявление на Земной поверхности: землетрясения, вулканы, гейзеры.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B5A8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Рельеф Земли. Способы изображения рельефа на планах и картах.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A8D" w:rsidRPr="0068690C" w:rsidRDefault="00EB5A8D" w:rsidP="00DA0B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42A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Основные формы Основные формы рельефа: горы и равнины. Равнины. Образование и изменение равнин с течением времени. Классификация равнин по высоте. Определение абсолютной и относительной высоты равнин.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42A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Разнообразие гор по возрасту и строению. Классификация гор по высоте. Определение относительной и абсолютной высоты гор.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420AC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414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42A7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Рельеф дна мирового океана. Методы изучения глубин. Исследователи Мирового океана.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AC" w:rsidRPr="0068690C" w:rsidRDefault="004420A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</w:t>
            </w:r>
            <w:proofErr w:type="spellEnd"/>
          </w:p>
          <w:p w:rsidR="00396A84" w:rsidRPr="0068690C" w:rsidRDefault="004420A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Атмосфера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894F61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Строение атмосферы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</w:t>
            </w:r>
            <w:r w:rsidR="00B57437" w:rsidRPr="0068690C">
              <w:rPr>
                <w:rFonts w:ascii="Times New Roman" w:hAnsi="Times New Roman" w:cs="Times New Roman"/>
                <w:sz w:val="24"/>
                <w:szCs w:val="24"/>
              </w:rPr>
              <w:t>. Нагревание воздуха. Суточный и годовой ход температур. Среднесуточная, среднемесячная и среднегодовая температура. Зависимость температуры от географической широты. Тепловые пояса.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 Движение воздуха.</w:t>
            </w:r>
            <w:r w:rsidR="007A74AC"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 Ветер. Постоянные и переменные ветра.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AC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Вода в атмосфере</w:t>
            </w:r>
            <w:r w:rsidR="007A74AC"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. Облака и атмосферные осадки. Циркуляция атмосферы. Влажность воздуха.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F61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7A74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климата. Погода и климат. Климатообразующие факторы. Зависимость климата от абсолютной высоты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4110ED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07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F61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7A74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Климаты Земли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4110ED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07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894F61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Гидросфера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tabs>
                <w:tab w:val="left" w:pos="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Единство 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гидросферы</w:t>
            </w:r>
            <w:r w:rsidR="006850B5" w:rsidRPr="0068690C">
              <w:rPr>
                <w:rFonts w:ascii="Times New Roman" w:hAnsi="Times New Roman" w:cs="Times New Roman"/>
                <w:sz w:val="24"/>
                <w:szCs w:val="24"/>
              </w:rPr>
              <w:t>. Мировой океан и его части.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50B5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Свойства вод мирового океана – температура и соленость.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50B5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Движение воды в океане – волны, течения.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50B5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Воды суши. Реки: основные части речной системы, </w:t>
            </w:r>
            <w:r w:rsidR="002A1718" w:rsidRPr="0068690C">
              <w:rPr>
                <w:rFonts w:ascii="Times New Roman" w:hAnsi="Times New Roman" w:cs="Times New Roman"/>
                <w:sz w:val="24"/>
                <w:szCs w:val="24"/>
              </w:rPr>
              <w:t>характер, питание и режим рек.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Озера и их происхождение. Ледники. Горное и покровное оледенение. Многолетняя мерзлота.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2A1718" w:rsidP="002A1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Подземные воды. Межпластовые и грунтовые воды. Болота, каналы, водохранилища.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A1718" w:rsidP="002A1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Воздействие организмов на земные оболочки. Воздействие человека на природу.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18" w:rsidRPr="0068690C" w:rsidTr="002A1718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2A1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Географическая оболочка как среда жизни.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E74FFC" w:rsidP="00442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37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географической оболочке. Строение географической оболочки.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802166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561259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о природном комплексе. Глобальные, региональные и локальные природные комплексы. Природные комплексы своей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561259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Закономерности географической оболочки: географическая зональность и высотная поясность. Природные зоны.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913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</w:t>
            </w:r>
            <w:proofErr w:type="spellEnd"/>
          </w:p>
          <w:p w:rsidR="00396A84" w:rsidRPr="0068690C" w:rsidRDefault="0091314C" w:rsidP="00913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A86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782A86" w:rsidRDefault="006230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37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7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23074" w:rsidRDefault="00623074" w:rsidP="0062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074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23074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ориентирования в мегаполисе и в природе.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6230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6230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4110E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bookmarkStart w:id="0" w:name="_GoBack"/>
            <w:bookmarkEnd w:id="0"/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623074" w:rsidP="0037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A84" w:rsidRPr="0068690C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6A84" w:rsidRPr="0068690C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6A84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609" w:rsidRDefault="00026609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609" w:rsidRPr="0068690C" w:rsidRDefault="00026609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55B5" w:rsidRPr="00AA55B5" w:rsidRDefault="00AA55B5" w:rsidP="00AA55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A55B5">
        <w:rPr>
          <w:rFonts w:ascii="Times New Roman" w:hAnsi="Times New Roman" w:cs="Times New Roman"/>
          <w:sz w:val="28"/>
          <w:szCs w:val="28"/>
        </w:rPr>
        <w:t>Лист изменений в тематическом планировании</w:t>
      </w:r>
    </w:p>
    <w:p w:rsidR="00AA55B5" w:rsidRPr="00AA55B5" w:rsidRDefault="00AA55B5" w:rsidP="00AA55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827"/>
        <w:gridCol w:w="1878"/>
        <w:gridCol w:w="1915"/>
      </w:tblGrid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6A84" w:rsidRPr="0068690C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14F5" w:rsidRPr="0068690C" w:rsidRDefault="00CD14F5" w:rsidP="00DA0B81">
      <w:pPr>
        <w:rPr>
          <w:sz w:val="24"/>
          <w:szCs w:val="24"/>
        </w:rPr>
      </w:pPr>
    </w:p>
    <w:sectPr w:rsidR="00CD14F5" w:rsidRPr="0068690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DD" w:rsidRDefault="007661DD" w:rsidP="00DA0B81">
      <w:pPr>
        <w:spacing w:after="0" w:line="240" w:lineRule="auto"/>
      </w:pPr>
      <w:r>
        <w:separator/>
      </w:r>
    </w:p>
  </w:endnote>
  <w:endnote w:type="continuationSeparator" w:id="0">
    <w:p w:rsidR="007661DD" w:rsidRDefault="007661DD" w:rsidP="00DA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357142"/>
      <w:docPartObj>
        <w:docPartGallery w:val="Page Numbers (Bottom of Page)"/>
        <w:docPartUnique/>
      </w:docPartObj>
    </w:sdtPr>
    <w:sdtEndPr/>
    <w:sdtContent>
      <w:p w:rsidR="00B65472" w:rsidRDefault="00B6547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0ED">
          <w:rPr>
            <w:noProof/>
          </w:rPr>
          <w:t>4</w:t>
        </w:r>
        <w:r>
          <w:fldChar w:fldCharType="end"/>
        </w:r>
      </w:p>
    </w:sdtContent>
  </w:sdt>
  <w:p w:rsidR="00B65472" w:rsidRDefault="00B6547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DD" w:rsidRDefault="007661DD" w:rsidP="00DA0B81">
      <w:pPr>
        <w:spacing w:after="0" w:line="240" w:lineRule="auto"/>
      </w:pPr>
      <w:r>
        <w:separator/>
      </w:r>
    </w:p>
  </w:footnote>
  <w:footnote w:type="continuationSeparator" w:id="0">
    <w:p w:rsidR="007661DD" w:rsidRDefault="007661DD" w:rsidP="00DA0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551"/>
    <w:multiLevelType w:val="multilevel"/>
    <w:tmpl w:val="949EF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76FD7"/>
    <w:multiLevelType w:val="hybridMultilevel"/>
    <w:tmpl w:val="7BFE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74E92"/>
    <w:multiLevelType w:val="multilevel"/>
    <w:tmpl w:val="1CAE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83364"/>
    <w:multiLevelType w:val="multilevel"/>
    <w:tmpl w:val="9810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64FE9"/>
    <w:multiLevelType w:val="multilevel"/>
    <w:tmpl w:val="E79AA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0658E"/>
    <w:multiLevelType w:val="hybridMultilevel"/>
    <w:tmpl w:val="BF887D58"/>
    <w:lvl w:ilvl="0" w:tplc="A92EEA6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B0BC7"/>
    <w:multiLevelType w:val="multilevel"/>
    <w:tmpl w:val="11BCD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5E3BE1"/>
    <w:multiLevelType w:val="multilevel"/>
    <w:tmpl w:val="B4A00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384354"/>
    <w:multiLevelType w:val="hybridMultilevel"/>
    <w:tmpl w:val="BA9C738C"/>
    <w:lvl w:ilvl="0" w:tplc="22CC4A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23CB9"/>
    <w:multiLevelType w:val="hybridMultilevel"/>
    <w:tmpl w:val="6330B2B4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C9"/>
    <w:rsid w:val="00026609"/>
    <w:rsid w:val="00060613"/>
    <w:rsid w:val="000722FD"/>
    <w:rsid w:val="0007569F"/>
    <w:rsid w:val="000B5910"/>
    <w:rsid w:val="0014143A"/>
    <w:rsid w:val="00153B9D"/>
    <w:rsid w:val="00165773"/>
    <w:rsid w:val="00236C7C"/>
    <w:rsid w:val="002613C5"/>
    <w:rsid w:val="002A1718"/>
    <w:rsid w:val="002E6624"/>
    <w:rsid w:val="00345D3A"/>
    <w:rsid w:val="00376C12"/>
    <w:rsid w:val="00396A84"/>
    <w:rsid w:val="003B16C0"/>
    <w:rsid w:val="003B4C13"/>
    <w:rsid w:val="004110ED"/>
    <w:rsid w:val="004420AC"/>
    <w:rsid w:val="0055112E"/>
    <w:rsid w:val="00561259"/>
    <w:rsid w:val="00563AA3"/>
    <w:rsid w:val="00592CC2"/>
    <w:rsid w:val="005C1A7D"/>
    <w:rsid w:val="00623074"/>
    <w:rsid w:val="006850B5"/>
    <w:rsid w:val="0068690C"/>
    <w:rsid w:val="00732DA0"/>
    <w:rsid w:val="00740AD3"/>
    <w:rsid w:val="007661DD"/>
    <w:rsid w:val="00767DC9"/>
    <w:rsid w:val="00782A86"/>
    <w:rsid w:val="007A74AC"/>
    <w:rsid w:val="007E0202"/>
    <w:rsid w:val="00802166"/>
    <w:rsid w:val="00811DAE"/>
    <w:rsid w:val="008562E9"/>
    <w:rsid w:val="00862668"/>
    <w:rsid w:val="00894F61"/>
    <w:rsid w:val="009056C8"/>
    <w:rsid w:val="0091314C"/>
    <w:rsid w:val="009337F7"/>
    <w:rsid w:val="00952901"/>
    <w:rsid w:val="009874EF"/>
    <w:rsid w:val="00A07679"/>
    <w:rsid w:val="00A11896"/>
    <w:rsid w:val="00A50449"/>
    <w:rsid w:val="00AA17FA"/>
    <w:rsid w:val="00AA55B5"/>
    <w:rsid w:val="00B57437"/>
    <w:rsid w:val="00B65472"/>
    <w:rsid w:val="00BC32A5"/>
    <w:rsid w:val="00BE0065"/>
    <w:rsid w:val="00CD14F5"/>
    <w:rsid w:val="00CE3783"/>
    <w:rsid w:val="00DA0B81"/>
    <w:rsid w:val="00DA4FD1"/>
    <w:rsid w:val="00DD3CC3"/>
    <w:rsid w:val="00E03FF3"/>
    <w:rsid w:val="00E42A74"/>
    <w:rsid w:val="00E469AA"/>
    <w:rsid w:val="00E74FFC"/>
    <w:rsid w:val="00EB5A8D"/>
    <w:rsid w:val="00EC3184"/>
    <w:rsid w:val="00EF5705"/>
    <w:rsid w:val="00FE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A84"/>
    <w:pPr>
      <w:ind w:left="720"/>
      <w:contextualSpacing/>
    </w:pPr>
  </w:style>
  <w:style w:type="table" w:styleId="a4">
    <w:name w:val="Table Grid"/>
    <w:basedOn w:val="a1"/>
    <w:uiPriority w:val="59"/>
    <w:rsid w:val="00396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396A8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0">
    <w:name w:val="c40"/>
    <w:basedOn w:val="a"/>
    <w:rsid w:val="007E0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E0202"/>
  </w:style>
  <w:style w:type="paragraph" w:styleId="a5">
    <w:name w:val="header"/>
    <w:basedOn w:val="a"/>
    <w:link w:val="a6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B81"/>
  </w:style>
  <w:style w:type="paragraph" w:styleId="a7">
    <w:name w:val="footer"/>
    <w:basedOn w:val="a"/>
    <w:link w:val="a8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B81"/>
  </w:style>
  <w:style w:type="paragraph" w:styleId="a9">
    <w:name w:val="Balloon Text"/>
    <w:basedOn w:val="a"/>
    <w:link w:val="aa"/>
    <w:uiPriority w:val="99"/>
    <w:semiHidden/>
    <w:unhideWhenUsed/>
    <w:rsid w:val="00E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FF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AA5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A84"/>
    <w:pPr>
      <w:ind w:left="720"/>
      <w:contextualSpacing/>
    </w:pPr>
  </w:style>
  <w:style w:type="table" w:styleId="a4">
    <w:name w:val="Table Grid"/>
    <w:basedOn w:val="a1"/>
    <w:uiPriority w:val="59"/>
    <w:rsid w:val="00396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396A8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0">
    <w:name w:val="c40"/>
    <w:basedOn w:val="a"/>
    <w:rsid w:val="007E0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E0202"/>
  </w:style>
  <w:style w:type="paragraph" w:styleId="a5">
    <w:name w:val="header"/>
    <w:basedOn w:val="a"/>
    <w:link w:val="a6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B81"/>
  </w:style>
  <w:style w:type="paragraph" w:styleId="a7">
    <w:name w:val="footer"/>
    <w:basedOn w:val="a"/>
    <w:link w:val="a8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B81"/>
  </w:style>
  <w:style w:type="paragraph" w:styleId="a9">
    <w:name w:val="Balloon Text"/>
    <w:basedOn w:val="a"/>
    <w:link w:val="aa"/>
    <w:uiPriority w:val="99"/>
    <w:semiHidden/>
    <w:unhideWhenUsed/>
    <w:rsid w:val="00E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FF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AA5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15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комп6</cp:lastModifiedBy>
  <cp:revision>12</cp:revision>
  <cp:lastPrinted>2018-09-27T20:23:00Z</cp:lastPrinted>
  <dcterms:created xsi:type="dcterms:W3CDTF">2017-05-29T20:32:00Z</dcterms:created>
  <dcterms:modified xsi:type="dcterms:W3CDTF">2019-09-26T08:39:00Z</dcterms:modified>
</cp:coreProperties>
</file>